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EFAC" w14:textId="28AF8C01" w:rsidR="007330B0" w:rsidRPr="00EC4A30" w:rsidRDefault="00EC4A30" w:rsidP="00A70B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4A30">
        <w:rPr>
          <w:rFonts w:ascii="Arial" w:hAnsi="Arial" w:cs="Arial"/>
          <w:b/>
          <w:bCs/>
          <w:sz w:val="32"/>
          <w:szCs w:val="32"/>
        </w:rPr>
        <w:t>Informacja</w:t>
      </w:r>
    </w:p>
    <w:p w14:paraId="5AF36019" w14:textId="2C1824A4" w:rsidR="00EC4A30" w:rsidRPr="00EC4A30" w:rsidRDefault="00EC4A30" w:rsidP="00A70B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4A30">
        <w:rPr>
          <w:rFonts w:ascii="Arial" w:hAnsi="Arial" w:cs="Arial"/>
          <w:b/>
          <w:bCs/>
          <w:sz w:val="32"/>
          <w:szCs w:val="32"/>
        </w:rPr>
        <w:t>Gminnej Komisji Wyborczej w Załuskach</w:t>
      </w:r>
    </w:p>
    <w:p w14:paraId="6A641E9E" w14:textId="5FEC62DC" w:rsidR="00EC4A30" w:rsidRDefault="00EC4A30" w:rsidP="00A70B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4A30">
        <w:rPr>
          <w:rFonts w:ascii="Arial" w:hAnsi="Arial" w:cs="Arial"/>
          <w:b/>
          <w:bCs/>
          <w:sz w:val="32"/>
          <w:szCs w:val="32"/>
        </w:rPr>
        <w:t>Z dnia 14 marca 2024 r.</w:t>
      </w:r>
    </w:p>
    <w:p w14:paraId="24291867" w14:textId="77777777" w:rsidR="00A70B11" w:rsidRDefault="00A70B11" w:rsidP="00A70B1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B075A32" w14:textId="352AE5DA" w:rsidR="00EC4A30" w:rsidRDefault="00EC4A30" w:rsidP="00A70B11">
      <w:pPr>
        <w:spacing w:before="120" w:after="120" w:line="48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Gminna Komisja Wyborcza w Załuskach informuje, że losowanie numerów list</w:t>
      </w:r>
      <w:r w:rsidR="008610E8">
        <w:rPr>
          <w:rFonts w:ascii="Arial" w:hAnsi="Arial" w:cs="Arial"/>
          <w:b/>
          <w:bCs/>
          <w:sz w:val="32"/>
          <w:szCs w:val="32"/>
        </w:rPr>
        <w:t xml:space="preserve"> kandydatów do Rady Gminy Załuski  odbędzie się w dniu 15 marca 2024 r. godz. 12:00</w:t>
      </w:r>
    </w:p>
    <w:p w14:paraId="7E28EA90" w14:textId="7C220E18" w:rsidR="008610E8" w:rsidRDefault="008610E8" w:rsidP="00A70B11">
      <w:pPr>
        <w:spacing w:before="120" w:after="120" w:line="48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 Sali konferencyjnej Urzędu Gminy.</w:t>
      </w:r>
    </w:p>
    <w:p w14:paraId="61DEDE6E" w14:textId="6091BC71" w:rsidR="008610E8" w:rsidRDefault="008610E8" w:rsidP="00A70B11">
      <w:pPr>
        <w:spacing w:before="120" w:after="120" w:line="48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Losowanie jest publiczne.</w:t>
      </w:r>
    </w:p>
    <w:p w14:paraId="73A0E811" w14:textId="2500D79D" w:rsidR="008610E8" w:rsidRDefault="008610E8" w:rsidP="00A70B11">
      <w:pPr>
        <w:spacing w:before="120" w:after="120" w:line="48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Zapraszamy pełnomocników komitetów wyborczych.</w:t>
      </w:r>
    </w:p>
    <w:p w14:paraId="157ED0E9" w14:textId="77777777" w:rsidR="00A70B11" w:rsidRPr="00EC4A30" w:rsidRDefault="00A70B11" w:rsidP="00A70B11">
      <w:pPr>
        <w:spacing w:before="120" w:after="120" w:line="48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3E657FDF" w14:textId="180EF936" w:rsidR="00EC4A30" w:rsidRPr="00A70B11" w:rsidRDefault="00A70B11">
      <w:pPr>
        <w:rPr>
          <w:rFonts w:ascii="Arial" w:hAnsi="Arial" w:cs="Arial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B11">
        <w:rPr>
          <w:rFonts w:ascii="Arial" w:hAnsi="Arial" w:cs="Arial"/>
          <w:b/>
          <w:bCs/>
          <w:sz w:val="28"/>
          <w:szCs w:val="28"/>
        </w:rPr>
        <w:t>Przewodnicząca GKW w Załuskach</w:t>
      </w:r>
    </w:p>
    <w:p w14:paraId="441F5ECF" w14:textId="77777777" w:rsidR="00A70B11" w:rsidRPr="00A70B11" w:rsidRDefault="00A70B11">
      <w:pPr>
        <w:rPr>
          <w:rFonts w:ascii="Arial" w:hAnsi="Arial" w:cs="Arial"/>
          <w:b/>
          <w:bCs/>
          <w:sz w:val="28"/>
          <w:szCs w:val="28"/>
        </w:rPr>
      </w:pPr>
    </w:p>
    <w:p w14:paraId="42E5D067" w14:textId="4E72F220" w:rsidR="00A70B11" w:rsidRPr="00A70B11" w:rsidRDefault="00A70B11">
      <w:pPr>
        <w:rPr>
          <w:rFonts w:ascii="Arial" w:hAnsi="Arial" w:cs="Arial"/>
          <w:b/>
          <w:bCs/>
          <w:sz w:val="28"/>
          <w:szCs w:val="28"/>
        </w:rPr>
      </w:pPr>
      <w:r w:rsidRPr="00A70B11">
        <w:rPr>
          <w:rFonts w:ascii="Arial" w:hAnsi="Arial" w:cs="Arial"/>
          <w:b/>
          <w:bCs/>
          <w:sz w:val="28"/>
          <w:szCs w:val="28"/>
        </w:rPr>
        <w:tab/>
      </w:r>
      <w:r w:rsidRPr="00A70B11">
        <w:rPr>
          <w:rFonts w:ascii="Arial" w:hAnsi="Arial" w:cs="Arial"/>
          <w:b/>
          <w:bCs/>
          <w:sz w:val="28"/>
          <w:szCs w:val="28"/>
        </w:rPr>
        <w:tab/>
      </w:r>
      <w:r w:rsidRPr="00A70B11">
        <w:rPr>
          <w:rFonts w:ascii="Arial" w:hAnsi="Arial" w:cs="Arial"/>
          <w:b/>
          <w:bCs/>
          <w:sz w:val="28"/>
          <w:szCs w:val="28"/>
        </w:rPr>
        <w:tab/>
      </w:r>
      <w:r w:rsidRPr="00A70B11">
        <w:rPr>
          <w:rFonts w:ascii="Arial" w:hAnsi="Arial" w:cs="Arial"/>
          <w:b/>
          <w:bCs/>
          <w:sz w:val="28"/>
          <w:szCs w:val="28"/>
        </w:rPr>
        <w:tab/>
      </w:r>
      <w:r w:rsidRPr="00A70B11">
        <w:rPr>
          <w:rFonts w:ascii="Arial" w:hAnsi="Arial" w:cs="Arial"/>
          <w:b/>
          <w:bCs/>
          <w:sz w:val="28"/>
          <w:szCs w:val="28"/>
        </w:rPr>
        <w:tab/>
      </w:r>
      <w:r w:rsidRPr="00A70B11">
        <w:rPr>
          <w:rFonts w:ascii="Arial" w:hAnsi="Arial" w:cs="Arial"/>
          <w:b/>
          <w:bCs/>
          <w:sz w:val="28"/>
          <w:szCs w:val="28"/>
        </w:rPr>
        <w:tab/>
      </w:r>
      <w:r w:rsidRPr="00A70B11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A70B11">
        <w:rPr>
          <w:rFonts w:ascii="Arial" w:hAnsi="Arial" w:cs="Arial"/>
          <w:b/>
          <w:bCs/>
          <w:sz w:val="28"/>
          <w:szCs w:val="28"/>
        </w:rPr>
        <w:t>Ewa Siwek</w:t>
      </w:r>
    </w:p>
    <w:sectPr w:rsidR="00A70B11" w:rsidRPr="00A7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30"/>
    <w:rsid w:val="00180CD8"/>
    <w:rsid w:val="007330B0"/>
    <w:rsid w:val="008610E8"/>
    <w:rsid w:val="00A70B11"/>
    <w:rsid w:val="00E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350B"/>
  <w15:chartTrackingRefBased/>
  <w15:docId w15:val="{CF321F22-042D-44FA-9B39-F037FAD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D8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u.szybinska</dc:creator>
  <cp:keywords/>
  <dc:description/>
  <cp:lastModifiedBy>u.szybinska</cp:lastModifiedBy>
  <cp:revision>1</cp:revision>
  <dcterms:created xsi:type="dcterms:W3CDTF">2024-03-14T10:58:00Z</dcterms:created>
  <dcterms:modified xsi:type="dcterms:W3CDTF">2024-03-14T11:24:00Z</dcterms:modified>
</cp:coreProperties>
</file>