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3DD5B" w14:textId="77777777" w:rsidR="00ED3521" w:rsidRDefault="00ED3521">
      <w:pPr>
        <w:jc w:val="center"/>
        <w:rPr>
          <w:b/>
        </w:rPr>
      </w:pPr>
    </w:p>
    <w:p w14:paraId="69DFC0F3" w14:textId="77777777" w:rsidR="00ED3521" w:rsidRDefault="00482D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</w:t>
      </w:r>
    </w:p>
    <w:p w14:paraId="47FA22C3" w14:textId="77777777" w:rsidR="00ED3521" w:rsidRDefault="00482D30">
      <w:pPr>
        <w:pStyle w:val="Nagwek4"/>
        <w:numPr>
          <w:ilvl w:val="3"/>
          <w:numId w:val="2"/>
        </w:numPr>
      </w:pPr>
      <w:r>
        <w:rPr>
          <w:szCs w:val="24"/>
        </w:rPr>
        <w:t>OKRĘGOWEJ KOMISJI WYBORCZEJ NR 22 W CIECHANOWIE</w:t>
      </w:r>
    </w:p>
    <w:p w14:paraId="62146FAD" w14:textId="77777777" w:rsidR="00ED3521" w:rsidRDefault="00482D30">
      <w:pPr>
        <w:jc w:val="center"/>
      </w:pPr>
      <w:r>
        <w:rPr>
          <w:b/>
          <w:sz w:val="24"/>
          <w:szCs w:val="24"/>
        </w:rPr>
        <w:t>z dnia 15 czerwca 2020 r.</w:t>
      </w:r>
    </w:p>
    <w:p w14:paraId="450D1BB6" w14:textId="77777777" w:rsidR="00ED3521" w:rsidRDefault="00ED3521">
      <w:pPr>
        <w:jc w:val="center"/>
        <w:rPr>
          <w:b/>
          <w:sz w:val="24"/>
          <w:szCs w:val="24"/>
        </w:rPr>
      </w:pPr>
    </w:p>
    <w:p w14:paraId="22ECE31F" w14:textId="77777777" w:rsidR="00ED3521" w:rsidRDefault="00ED3521">
      <w:pPr>
        <w:jc w:val="center"/>
        <w:rPr>
          <w:b/>
          <w:sz w:val="24"/>
          <w:szCs w:val="24"/>
        </w:rPr>
      </w:pPr>
    </w:p>
    <w:p w14:paraId="74D1D31B" w14:textId="77777777" w:rsidR="00ED3521" w:rsidRDefault="00482D30">
      <w:pPr>
        <w:spacing w:line="360" w:lineRule="auto"/>
        <w:ind w:firstLine="708"/>
        <w:jc w:val="both"/>
      </w:pPr>
      <w:r>
        <w:rPr>
          <w:sz w:val="24"/>
          <w:szCs w:val="24"/>
        </w:rPr>
        <w:t xml:space="preserve">Na podstawie art. 170 § 7 ustawy z dnia 5 stycznia 2011 r. – Kodeks wyborczy </w:t>
      </w:r>
      <w:bookmarkStart w:id="0" w:name="_Hlk11754439"/>
      <w:r>
        <w:rPr>
          <w:sz w:val="24"/>
          <w:szCs w:val="24"/>
        </w:rPr>
        <w:t>(Dz. U. z 2019 r. poz. 684 i 1504 oraz z 2020 r. poz. 568)</w:t>
      </w:r>
      <w:bookmarkEnd w:id="0"/>
      <w:r>
        <w:rPr>
          <w:sz w:val="24"/>
          <w:szCs w:val="24"/>
        </w:rPr>
        <w:t xml:space="preserve"> Okręgowa Komisja Wyborcza nr 22 w Ciechanowie podaje do wiadomości publicznej informację o składzie, siedzibie i pełnionych dyżurach: </w:t>
      </w:r>
    </w:p>
    <w:p w14:paraId="309CB183" w14:textId="77777777" w:rsidR="00ED3521" w:rsidRDefault="00482D30">
      <w:pPr>
        <w:spacing w:before="240" w:line="360" w:lineRule="auto"/>
        <w:ind w:firstLine="709"/>
        <w:jc w:val="both"/>
      </w:pPr>
      <w:r>
        <w:rPr>
          <w:b/>
          <w:sz w:val="24"/>
          <w:szCs w:val="24"/>
          <w:u w:val="single"/>
        </w:rPr>
        <w:t>Skład Okręgowej Komisji Wyborczej nr 22 w Ciechanowie:</w:t>
      </w:r>
    </w:p>
    <w:tbl>
      <w:tblPr>
        <w:tblW w:w="10518" w:type="dxa"/>
        <w:tblInd w:w="-23" w:type="dxa"/>
        <w:tblLook w:val="0000" w:firstRow="0" w:lastRow="0" w:firstColumn="0" w:lastColumn="0" w:noHBand="0" w:noVBand="0"/>
      </w:tblPr>
      <w:tblGrid>
        <w:gridCol w:w="453"/>
        <w:gridCol w:w="3289"/>
        <w:gridCol w:w="6776"/>
      </w:tblGrid>
      <w:tr w:rsidR="00ED3521" w14:paraId="04E425F9" w14:textId="7777777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2CE6D" w14:textId="77777777"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5EB4A" w14:textId="77777777" w:rsidR="00ED3521" w:rsidRDefault="00CF5515" w:rsidP="00CF5515">
            <w:pPr>
              <w:pStyle w:val="Tekstpodstawowy"/>
              <w:jc w:val="left"/>
            </w:pPr>
            <w:r>
              <w:rPr>
                <w:sz w:val="24"/>
                <w:szCs w:val="24"/>
              </w:rPr>
              <w:t xml:space="preserve">Mariusz </w:t>
            </w:r>
            <w:r w:rsidR="00482D30">
              <w:rPr>
                <w:sz w:val="24"/>
                <w:szCs w:val="24"/>
              </w:rPr>
              <w:t>Waldemar KRÓLIKOWSKI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0387F" w14:textId="77777777" w:rsidR="00ED3521" w:rsidRDefault="00482D30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 xml:space="preserve">– Przewodniczący Komisji, Sędzia </w:t>
            </w:r>
            <w:r w:rsidR="00E879EC">
              <w:rPr>
                <w:sz w:val="24"/>
                <w:szCs w:val="24"/>
              </w:rPr>
              <w:t>Sądu Okręgowego w Pł</w:t>
            </w:r>
            <w:r>
              <w:rPr>
                <w:sz w:val="24"/>
                <w:szCs w:val="24"/>
              </w:rPr>
              <w:t>ocku</w:t>
            </w:r>
          </w:p>
        </w:tc>
      </w:tr>
      <w:tr w:rsidR="00ED3521" w14:paraId="347A9A47" w14:textId="7777777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18006" w14:textId="77777777"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9335B" w14:textId="77777777" w:rsidR="002B3C03" w:rsidRDefault="002B3C03">
            <w:pPr>
              <w:pStyle w:val="Tekstpodstawowy"/>
            </w:pPr>
            <w:r>
              <w:rPr>
                <w:sz w:val="24"/>
                <w:szCs w:val="24"/>
              </w:rPr>
              <w:t>Paweł FABISIAK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40758" w14:textId="77777777" w:rsidR="00ED3521" w:rsidRDefault="00482D30" w:rsidP="002B3C03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 xml:space="preserve">– </w:t>
            </w:r>
            <w:r w:rsidR="002B3C03">
              <w:rPr>
                <w:sz w:val="24"/>
                <w:szCs w:val="24"/>
              </w:rPr>
              <w:t>I Zastępca Przewodniczącego Komisji, Komisarz Wyborczy w Ciechanowie II</w:t>
            </w:r>
          </w:p>
        </w:tc>
      </w:tr>
      <w:tr w:rsidR="00ED3521" w14:paraId="50FAD0D0" w14:textId="7777777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D716E" w14:textId="77777777"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5686C" w14:textId="77777777" w:rsidR="004B0F97" w:rsidRDefault="004B0F97" w:rsidP="002B3C03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Grzegorz MYNC</w:t>
            </w:r>
          </w:p>
          <w:p w14:paraId="6C33BA71" w14:textId="77777777" w:rsidR="00ED3521" w:rsidRDefault="00ED3521" w:rsidP="004B0F97">
            <w:pPr>
              <w:pStyle w:val="Tekstpodstawowy"/>
            </w:pP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7EA2" w14:textId="77777777" w:rsidR="00ED3521" w:rsidRPr="002B3C03" w:rsidRDefault="00482D30" w:rsidP="004B0F97">
            <w:pPr>
              <w:pStyle w:val="Tekstpodstawowy"/>
              <w:ind w:left="248" w:hanging="24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2B3C03">
              <w:rPr>
                <w:sz w:val="24"/>
                <w:szCs w:val="24"/>
              </w:rPr>
              <w:t xml:space="preserve">II Zastępca Przewodniczącego Komisji, sędzia Sądu Rejonowego w </w:t>
            </w:r>
            <w:r w:rsidR="004B0F97">
              <w:rPr>
                <w:sz w:val="24"/>
                <w:szCs w:val="24"/>
              </w:rPr>
              <w:t>Mławie</w:t>
            </w:r>
          </w:p>
        </w:tc>
      </w:tr>
      <w:tr w:rsidR="00ED3521" w14:paraId="67263474" w14:textId="7777777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98BBC" w14:textId="77777777"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292C5" w14:textId="77777777"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Daniel Paweł MYCHLIŃSKI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589DA" w14:textId="77777777" w:rsidR="00ED3521" w:rsidRDefault="00482D30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>– Członek Komisji, Sędzia Sądu Rejonowego w Ciechanowie</w:t>
            </w:r>
          </w:p>
        </w:tc>
      </w:tr>
      <w:tr w:rsidR="00ED3521" w14:paraId="670E14C6" w14:textId="7777777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73230" w14:textId="77777777" w:rsidR="00ED3521" w:rsidRDefault="00482D30">
            <w:pPr>
              <w:pStyle w:val="Tekstpodstawowy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0D326D" w14:textId="77777777" w:rsidR="00ED3521" w:rsidRPr="004B0F97" w:rsidRDefault="004B0F97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Wacław DĄBKOWSKI</w:t>
            </w:r>
          </w:p>
        </w:tc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7B60" w14:textId="77777777" w:rsidR="00ED3521" w:rsidRDefault="00482D30" w:rsidP="004B0F97">
            <w:pPr>
              <w:pStyle w:val="Tekstpodstawowy"/>
              <w:ind w:left="248" w:hanging="248"/>
              <w:jc w:val="left"/>
            </w:pPr>
            <w:r>
              <w:rPr>
                <w:sz w:val="24"/>
                <w:szCs w:val="24"/>
              </w:rPr>
              <w:t xml:space="preserve">– Członek Komisji, Sędzia Sądu Rejonowego w </w:t>
            </w:r>
            <w:r w:rsidR="004B0F97">
              <w:rPr>
                <w:sz w:val="24"/>
                <w:szCs w:val="24"/>
              </w:rPr>
              <w:t>Wyszkowie</w:t>
            </w:r>
          </w:p>
        </w:tc>
      </w:tr>
    </w:tbl>
    <w:p w14:paraId="223FD65C" w14:textId="77777777" w:rsidR="00ED3521" w:rsidRDefault="00ED3521">
      <w:pPr>
        <w:pStyle w:val="Tekstpodstawowy"/>
        <w:rPr>
          <w:sz w:val="24"/>
          <w:szCs w:val="24"/>
          <w:u w:val="single"/>
        </w:rPr>
      </w:pPr>
    </w:p>
    <w:p w14:paraId="060F4684" w14:textId="77777777" w:rsidR="00ED3521" w:rsidRDefault="00482D30">
      <w:pPr>
        <w:pStyle w:val="Tekstpodstawowy2"/>
        <w:ind w:firstLine="708"/>
      </w:pPr>
      <w:r>
        <w:rPr>
          <w:b w:val="0"/>
          <w:bCs w:val="0"/>
          <w:szCs w:val="24"/>
        </w:rPr>
        <w:t>Funkcję Sekretarza Komisji pełni Grażyna Agnieszka Kawecka – Dyrektor Delegatury Krajowego Biura Wyborczego w Ciechanowie.</w:t>
      </w:r>
    </w:p>
    <w:p w14:paraId="1310E72F" w14:textId="77777777" w:rsidR="00ED3521" w:rsidRDefault="00ED3521">
      <w:pPr>
        <w:pStyle w:val="Tekstpodstawowy2"/>
        <w:ind w:firstLine="708"/>
        <w:rPr>
          <w:b w:val="0"/>
          <w:bCs w:val="0"/>
          <w:szCs w:val="24"/>
        </w:rPr>
      </w:pPr>
    </w:p>
    <w:p w14:paraId="0A81B684" w14:textId="77777777" w:rsidR="00ED3521" w:rsidRDefault="00482D30">
      <w:pPr>
        <w:pStyle w:val="Tekstpodstawowy2"/>
        <w:ind w:firstLine="708"/>
      </w:pPr>
      <w:r>
        <w:rPr>
          <w:szCs w:val="24"/>
        </w:rPr>
        <w:t>Siedziba Okręgowej Komisji Wyborczej: Delegatura Krajowego Biura Wyborczego w Ciechanowie, ul. 17 Stycznia 7, 06-400 Ciechanów, tel. 23 672 37 58 (w terminie dyżurów), fax. 23 672 43 85, adres email: ciechanow@kbw.gov.pl .</w:t>
      </w:r>
    </w:p>
    <w:p w14:paraId="2D43A186" w14:textId="77777777" w:rsidR="00ED3521" w:rsidRDefault="00ED3521">
      <w:pPr>
        <w:pStyle w:val="Tekstpodstawowy"/>
        <w:tabs>
          <w:tab w:val="left" w:pos="3686"/>
          <w:tab w:val="left" w:pos="5245"/>
        </w:tabs>
        <w:spacing w:line="312" w:lineRule="auto"/>
        <w:rPr>
          <w:sz w:val="24"/>
          <w:szCs w:val="24"/>
        </w:rPr>
      </w:pPr>
    </w:p>
    <w:p w14:paraId="169854AB" w14:textId="77777777" w:rsidR="00ED3521" w:rsidRPr="002B3C03" w:rsidRDefault="00482D30">
      <w:pPr>
        <w:pStyle w:val="Tekstpodstawowy"/>
        <w:tabs>
          <w:tab w:val="left" w:pos="3686"/>
          <w:tab w:val="left" w:pos="5245"/>
        </w:tabs>
        <w:spacing w:line="312" w:lineRule="auto"/>
        <w:ind w:firstLine="709"/>
      </w:pPr>
      <w:r>
        <w:rPr>
          <w:sz w:val="24"/>
          <w:szCs w:val="24"/>
        </w:rPr>
        <w:t xml:space="preserve">Członkowie Komisji pełnią dyżury </w:t>
      </w:r>
      <w:r w:rsidR="002B3C03">
        <w:rPr>
          <w:sz w:val="24"/>
          <w:szCs w:val="24"/>
        </w:rPr>
        <w:t>w dniach 17, 22, 24 czerwca 2020 r. w godzinach 14</w:t>
      </w:r>
      <w:r w:rsidR="002B3C03" w:rsidRPr="002B3C03">
        <w:rPr>
          <w:sz w:val="24"/>
          <w:szCs w:val="24"/>
          <w:vertAlign w:val="superscript"/>
        </w:rPr>
        <w:t>00</w:t>
      </w:r>
      <w:r w:rsidR="002B3C03">
        <w:rPr>
          <w:sz w:val="24"/>
          <w:szCs w:val="24"/>
        </w:rPr>
        <w:t xml:space="preserve"> – 16</w:t>
      </w:r>
      <w:r w:rsidR="002B3C03" w:rsidRPr="002B3C03">
        <w:rPr>
          <w:sz w:val="24"/>
          <w:szCs w:val="24"/>
          <w:vertAlign w:val="superscript"/>
        </w:rPr>
        <w:t>00</w:t>
      </w:r>
      <w:r w:rsidR="002B3C03">
        <w:rPr>
          <w:sz w:val="24"/>
          <w:szCs w:val="24"/>
          <w:vertAlign w:val="superscript"/>
        </w:rPr>
        <w:t xml:space="preserve"> </w:t>
      </w:r>
      <w:r w:rsidR="002B3C03">
        <w:rPr>
          <w:sz w:val="24"/>
          <w:szCs w:val="24"/>
        </w:rPr>
        <w:t>oraz 19 i 26 czerwca</w:t>
      </w:r>
      <w:r w:rsidR="00866B9D">
        <w:rPr>
          <w:sz w:val="24"/>
          <w:szCs w:val="24"/>
        </w:rPr>
        <w:t xml:space="preserve"> </w:t>
      </w:r>
      <w:r w:rsidR="002B3C03">
        <w:rPr>
          <w:sz w:val="24"/>
          <w:szCs w:val="24"/>
        </w:rPr>
        <w:t>2020 r. w godzinach 8</w:t>
      </w:r>
      <w:r w:rsidR="002B3C03" w:rsidRPr="002B3C03">
        <w:rPr>
          <w:sz w:val="24"/>
          <w:szCs w:val="24"/>
          <w:vertAlign w:val="superscript"/>
        </w:rPr>
        <w:t>00</w:t>
      </w:r>
      <w:r w:rsidR="002B3C03">
        <w:rPr>
          <w:sz w:val="24"/>
          <w:szCs w:val="24"/>
        </w:rPr>
        <w:t>-10</w:t>
      </w:r>
      <w:r w:rsidR="002B3C03" w:rsidRPr="002B3C03">
        <w:rPr>
          <w:sz w:val="24"/>
          <w:szCs w:val="24"/>
          <w:vertAlign w:val="superscript"/>
        </w:rPr>
        <w:t>00</w:t>
      </w:r>
      <w:r w:rsidR="002B3C03">
        <w:rPr>
          <w:sz w:val="24"/>
          <w:szCs w:val="24"/>
        </w:rPr>
        <w:t>.</w:t>
      </w:r>
    </w:p>
    <w:p w14:paraId="6CF4E66E" w14:textId="77777777" w:rsidR="00ED3521" w:rsidRDefault="00ED3521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sz w:val="24"/>
          <w:szCs w:val="24"/>
        </w:rPr>
      </w:pPr>
    </w:p>
    <w:p w14:paraId="0A3900A7" w14:textId="77777777" w:rsidR="00ED3521" w:rsidRDefault="00482D30">
      <w:pPr>
        <w:pStyle w:val="Tekstpodstawowy"/>
        <w:tabs>
          <w:tab w:val="left" w:pos="3686"/>
          <w:tab w:val="left" w:pos="5245"/>
        </w:tabs>
        <w:spacing w:line="312" w:lineRule="auto"/>
        <w:ind w:firstLine="709"/>
      </w:pPr>
      <w:r>
        <w:rPr>
          <w:sz w:val="24"/>
          <w:szCs w:val="24"/>
        </w:rPr>
        <w:t xml:space="preserve">Wszelkie niezbędne informacje dostępne są na stronie internetowej </w:t>
      </w:r>
      <w:r>
        <w:rPr>
          <w:b/>
          <w:bCs/>
          <w:sz w:val="24"/>
          <w:szCs w:val="24"/>
        </w:rPr>
        <w:t>https://</w:t>
      </w:r>
      <w:r>
        <w:rPr>
          <w:b/>
          <w:sz w:val="24"/>
          <w:szCs w:val="24"/>
        </w:rPr>
        <w:t xml:space="preserve">pkw.gov.pl 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oraz</w:t>
      </w:r>
      <w:r>
        <w:rPr>
          <w:b/>
          <w:sz w:val="24"/>
          <w:szCs w:val="24"/>
        </w:rPr>
        <w:t xml:space="preserve"> https://ciechanow.kbw.gov.pl/</w:t>
      </w:r>
      <w:r>
        <w:rPr>
          <w:sz w:val="24"/>
          <w:szCs w:val="24"/>
        </w:rPr>
        <w:t>.</w:t>
      </w:r>
    </w:p>
    <w:p w14:paraId="47DAAF5B" w14:textId="77777777" w:rsidR="00ED3521" w:rsidRDefault="00ED3521">
      <w:pPr>
        <w:pStyle w:val="Tekstpodstawowy"/>
        <w:tabs>
          <w:tab w:val="left" w:pos="3686"/>
          <w:tab w:val="left" w:pos="5245"/>
        </w:tabs>
        <w:spacing w:line="312" w:lineRule="auto"/>
        <w:ind w:firstLine="709"/>
        <w:rPr>
          <w:sz w:val="24"/>
          <w:szCs w:val="24"/>
        </w:rPr>
      </w:pPr>
    </w:p>
    <w:p w14:paraId="2B8601BD" w14:textId="77777777" w:rsidR="00ED3521" w:rsidRDefault="00482D30">
      <w:pPr>
        <w:pStyle w:val="Tekstpodstawowy"/>
        <w:spacing w:line="312" w:lineRule="auto"/>
        <w:ind w:left="4536"/>
        <w:jc w:val="center"/>
        <w:rPr>
          <w:sz w:val="24"/>
          <w:szCs w:val="24"/>
        </w:rPr>
      </w:pPr>
      <w:r>
        <w:rPr>
          <w:sz w:val="24"/>
          <w:szCs w:val="24"/>
        </w:rPr>
        <w:t>Przewodniczący</w:t>
      </w:r>
    </w:p>
    <w:p w14:paraId="4EFD74AB" w14:textId="77777777" w:rsidR="00ED3521" w:rsidRDefault="00482D30">
      <w:pPr>
        <w:pStyle w:val="Tekstpodstawowy"/>
        <w:spacing w:line="312" w:lineRule="auto"/>
        <w:ind w:left="4536"/>
        <w:jc w:val="center"/>
      </w:pPr>
      <w:r>
        <w:rPr>
          <w:sz w:val="24"/>
          <w:szCs w:val="24"/>
        </w:rPr>
        <w:t>Okręgowej Komisji Wyborczej nr 22 w Ciechanowie</w:t>
      </w:r>
    </w:p>
    <w:p w14:paraId="6C71A91F" w14:textId="77777777" w:rsidR="00ED3521" w:rsidRDefault="00ED3521">
      <w:pPr>
        <w:pStyle w:val="Tekstpodstawowy"/>
        <w:spacing w:line="312" w:lineRule="auto"/>
        <w:ind w:left="4536"/>
        <w:jc w:val="center"/>
        <w:rPr>
          <w:sz w:val="24"/>
          <w:szCs w:val="24"/>
        </w:rPr>
      </w:pPr>
    </w:p>
    <w:p w14:paraId="5F7204C5" w14:textId="77777777" w:rsidR="00ED3521" w:rsidRDefault="004B0F97">
      <w:pPr>
        <w:pStyle w:val="Tekstpodstawowy"/>
        <w:spacing w:line="312" w:lineRule="auto"/>
        <w:ind w:left="4536"/>
        <w:jc w:val="center"/>
      </w:pPr>
      <w:r>
        <w:rPr>
          <w:sz w:val="24"/>
          <w:szCs w:val="24"/>
        </w:rPr>
        <w:t>/-/</w:t>
      </w:r>
      <w:r w:rsidR="00482D30">
        <w:rPr>
          <w:sz w:val="24"/>
          <w:szCs w:val="24"/>
        </w:rPr>
        <w:t>Mariusz Waldemar KRÓLIKOWSKI</w:t>
      </w:r>
    </w:p>
    <w:sectPr w:rsidR="00ED3521">
      <w:pgSz w:w="11906" w:h="16838"/>
      <w:pgMar w:top="426" w:right="708" w:bottom="284" w:left="709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MV Boli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A5FAB"/>
    <w:multiLevelType w:val="multilevel"/>
    <w:tmpl w:val="B8C6F8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4631CC"/>
    <w:multiLevelType w:val="multilevel"/>
    <w:tmpl w:val="1F0A26F2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521"/>
    <w:rsid w:val="002B3C03"/>
    <w:rsid w:val="00343087"/>
    <w:rsid w:val="00482D30"/>
    <w:rsid w:val="004B0F97"/>
    <w:rsid w:val="00866B9D"/>
    <w:rsid w:val="00B74E9F"/>
    <w:rsid w:val="00C10DD5"/>
    <w:rsid w:val="00CF5515"/>
    <w:rsid w:val="00E879EC"/>
    <w:rsid w:val="00ED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D0F7C"/>
  <w15:docId w15:val="{BAB65B19-0B69-0047-AE2B-98AFF4396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erif CJK SC" w:hAnsi="Liberation Serif" w:cs="Lohit Devanagari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88" w:lineRule="auto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numPr>
        <w:ilvl w:val="2"/>
        <w:numId w:val="1"/>
      </w:numPr>
      <w:jc w:val="right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Symbol" w:hAnsi="Symbol" w:cs="Symbol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podstawowywcity">
    <w:name w:val="Body Text Indent"/>
    <w:basedOn w:val="Normalny"/>
    <w:pPr>
      <w:ind w:firstLine="708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bCs/>
      <w:sz w:val="24"/>
    </w:rPr>
  </w:style>
  <w:style w:type="paragraph" w:styleId="Tekstpodstawowywcity2">
    <w:name w:val="Body Text Indent 2"/>
    <w:basedOn w:val="Normalny"/>
    <w:qFormat/>
    <w:pPr>
      <w:ind w:firstLine="708"/>
      <w:jc w:val="both"/>
    </w:pPr>
    <w:rPr>
      <w:sz w:val="24"/>
    </w:rPr>
  </w:style>
  <w:style w:type="paragraph" w:styleId="Tekstdymka">
    <w:name w:val="Balloon Text"/>
    <w:basedOn w:val="Normalny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qFormat/>
    <w:rPr>
      <w:rFonts w:ascii="Times New Roman" w:eastAsia="Times New Roman" w:hAnsi="Times New Roman" w:cs="Times New Roman"/>
      <w:sz w:val="26"/>
      <w:szCs w:val="20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subject/>
  <dc:creator>Delegatura Wojewódzka KBW</dc:creator>
  <dc:description/>
  <cp:lastModifiedBy>u.szybinska</cp:lastModifiedBy>
  <cp:revision>2</cp:revision>
  <cp:lastPrinted>2020-06-15T13:13:00Z</cp:lastPrinted>
  <dcterms:created xsi:type="dcterms:W3CDTF">2020-06-16T08:14:00Z</dcterms:created>
  <dcterms:modified xsi:type="dcterms:W3CDTF">2020-06-16T08:14:00Z</dcterms:modified>
  <dc:language>pl-PL</dc:language>
</cp:coreProperties>
</file>