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F118E" w14:textId="453888E4" w:rsidR="00977544" w:rsidRPr="00577744" w:rsidRDefault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Uzasadnienie do Uc</w:t>
      </w:r>
      <w:r w:rsidR="00CE6B38">
        <w:rPr>
          <w:rFonts w:ascii="Times New Roman" w:hAnsi="Times New Roman" w:cs="Times New Roman"/>
          <w:b/>
          <w:bCs/>
        </w:rPr>
        <w:t>hwały Rady Gminy Nr….. z dnia 29</w:t>
      </w:r>
      <w:bookmarkStart w:id="0" w:name="_GoBack"/>
      <w:bookmarkEnd w:id="0"/>
      <w:r w:rsidRPr="00577744">
        <w:rPr>
          <w:rFonts w:ascii="Times New Roman" w:hAnsi="Times New Roman" w:cs="Times New Roman"/>
          <w:b/>
          <w:bCs/>
        </w:rPr>
        <w:t>.06.2022 roku w sprawie zmian w budżecie na 2022 rok</w:t>
      </w:r>
    </w:p>
    <w:p w14:paraId="47BB1B00" w14:textId="7007B49A" w:rsidR="00B66F4F" w:rsidRPr="00B66F4F" w:rsidRDefault="00B66F4F">
      <w:pPr>
        <w:rPr>
          <w:rFonts w:ascii="Times New Roman" w:hAnsi="Times New Roman" w:cs="Times New Roman"/>
        </w:rPr>
      </w:pPr>
    </w:p>
    <w:p w14:paraId="72A85D78" w14:textId="4E71C3E1" w:rsidR="00B66F4F" w:rsidRPr="00577744" w:rsidRDefault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DOCHODY</w:t>
      </w:r>
    </w:p>
    <w:p w14:paraId="0B00F3C8" w14:textId="69D899DE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754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Bezpieczeństwo publiczne i ochrona przeciwpożarowa</w:t>
      </w:r>
      <w:r w:rsidRPr="00577744">
        <w:rPr>
          <w:rFonts w:ascii="Times New Roman" w:hAnsi="Times New Roman" w:cs="Times New Roman"/>
          <w:b/>
          <w:bCs/>
        </w:rPr>
        <w:tab/>
      </w:r>
    </w:p>
    <w:p w14:paraId="3E94E74B" w14:textId="760646D7" w:rsidR="00B66F4F" w:rsidRPr="00B66F4F" w:rsidRDefault="00B66F4F" w:rsidP="00B66F4F">
      <w:pPr>
        <w:rPr>
          <w:rFonts w:ascii="Times New Roman" w:hAnsi="Times New Roman" w:cs="Times New Roman"/>
        </w:rPr>
      </w:pPr>
      <w:r w:rsidRPr="00577744">
        <w:rPr>
          <w:rFonts w:ascii="Times New Roman" w:hAnsi="Times New Roman" w:cs="Times New Roman"/>
          <w:b/>
          <w:bCs/>
        </w:rPr>
        <w:tab/>
        <w:t>75412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Ochotnicze straże pożarne</w:t>
      </w:r>
      <w:r w:rsidRPr="00577744">
        <w:rPr>
          <w:rFonts w:ascii="Times New Roman" w:hAnsi="Times New Roman" w:cs="Times New Roman"/>
          <w:b/>
          <w:bCs/>
        </w:rPr>
        <w:tab/>
      </w:r>
      <w:r w:rsidRPr="00B66F4F">
        <w:rPr>
          <w:rFonts w:ascii="Times New Roman" w:hAnsi="Times New Roman" w:cs="Times New Roman"/>
        </w:rPr>
        <w:tab/>
      </w:r>
    </w:p>
    <w:p w14:paraId="717A0574" w14:textId="1FBFAE23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  <w:t>6300</w:t>
      </w:r>
      <w:r w:rsidRPr="00B66F4F">
        <w:rPr>
          <w:rFonts w:ascii="Times New Roman" w:hAnsi="Times New Roman" w:cs="Times New Roman"/>
        </w:rPr>
        <w:tab/>
        <w:t>Dotacja celowa otrzymana z tytułu pomocy finansowej udzielanej między jednostkami samorządu terytorialnego na dofinansowanie własnych zadań inwestycyjnych i zakupów inwestycyjnych</w:t>
      </w:r>
      <w:r w:rsidRPr="00B66F4F">
        <w:rPr>
          <w:rFonts w:ascii="Times New Roman" w:hAnsi="Times New Roman" w:cs="Times New Roman"/>
        </w:rPr>
        <w:tab/>
      </w:r>
      <w:bookmarkStart w:id="1" w:name="_Hlk105534615"/>
      <w:bookmarkStart w:id="2" w:name="_Hlk105534853"/>
      <w:r w:rsidR="00577744">
        <w:rPr>
          <w:rFonts w:ascii="Times New Roman" w:hAnsi="Times New Roman" w:cs="Times New Roman"/>
        </w:rPr>
        <w:t xml:space="preserve">- wprowadza się środki w kwocie </w:t>
      </w:r>
      <w:bookmarkEnd w:id="1"/>
      <w:r w:rsidRPr="00B66F4F">
        <w:rPr>
          <w:rFonts w:ascii="Times New Roman" w:hAnsi="Times New Roman" w:cs="Times New Roman"/>
        </w:rPr>
        <w:t>20 000,00</w:t>
      </w:r>
      <w:r w:rsidR="00577744">
        <w:rPr>
          <w:rFonts w:ascii="Times New Roman" w:hAnsi="Times New Roman" w:cs="Times New Roman"/>
        </w:rPr>
        <w:t xml:space="preserve"> na inwestycję pn. ,, Modernizacja remizy OSP Kroczewo’’</w:t>
      </w:r>
      <w:r w:rsidRPr="00B66F4F">
        <w:rPr>
          <w:rFonts w:ascii="Times New Roman" w:hAnsi="Times New Roman" w:cs="Times New Roman"/>
        </w:rPr>
        <w:tab/>
      </w:r>
      <w:bookmarkEnd w:id="2"/>
    </w:p>
    <w:p w14:paraId="713031D7" w14:textId="305989C0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758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Różne rozliczenia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60F50B4D" w14:textId="2DDA7224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ab/>
        <w:t>75801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Część oświatowa subwencji ogólnej dla jednostek samorządu terytorialnego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33BF6F1A" w14:textId="4729C6E6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  <w:t>2920</w:t>
      </w:r>
      <w:r w:rsidRPr="00B66F4F">
        <w:rPr>
          <w:rFonts w:ascii="Times New Roman" w:hAnsi="Times New Roman" w:cs="Times New Roman"/>
        </w:rPr>
        <w:tab/>
        <w:t>Subwencje ogólne z budżetu państwa</w:t>
      </w:r>
      <w:r w:rsidRPr="00B66F4F">
        <w:rPr>
          <w:rFonts w:ascii="Times New Roman" w:hAnsi="Times New Roman" w:cs="Times New Roman"/>
        </w:rPr>
        <w:tab/>
      </w:r>
      <w:r w:rsidR="00577744" w:rsidRPr="00577744">
        <w:rPr>
          <w:rFonts w:ascii="Times New Roman" w:hAnsi="Times New Roman" w:cs="Times New Roman"/>
        </w:rPr>
        <w:t xml:space="preserve">- wprowadza się środki w kwocie </w:t>
      </w:r>
      <w:r w:rsidRPr="00B66F4F">
        <w:rPr>
          <w:rFonts w:ascii="Times New Roman" w:hAnsi="Times New Roman" w:cs="Times New Roman"/>
        </w:rPr>
        <w:t>193 580,00</w:t>
      </w:r>
      <w:r w:rsidR="00577744">
        <w:rPr>
          <w:rFonts w:ascii="Times New Roman" w:hAnsi="Times New Roman" w:cs="Times New Roman"/>
        </w:rPr>
        <w:t xml:space="preserve"> z subwencji oświatowej na podwyżki dla nauczycieli,</w:t>
      </w:r>
      <w:r w:rsidRPr="00B66F4F">
        <w:rPr>
          <w:rFonts w:ascii="Times New Roman" w:hAnsi="Times New Roman" w:cs="Times New Roman"/>
        </w:rPr>
        <w:tab/>
      </w:r>
    </w:p>
    <w:p w14:paraId="52160206" w14:textId="229E4C1B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853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Pozostałe zadania w zakresie polityki społecznej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31588842" w14:textId="3593CBEA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ab/>
        <w:t>85395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Pozostała działalność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2C700AEB" w14:textId="1E31A3E8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  <w:t>2700</w:t>
      </w:r>
      <w:r w:rsidRPr="00B66F4F">
        <w:rPr>
          <w:rFonts w:ascii="Times New Roman" w:hAnsi="Times New Roman" w:cs="Times New Roman"/>
        </w:rPr>
        <w:tab/>
        <w:t>Środki na dofinansowanie własnych zadań bieżących gmin, powiatów (związków gmin, związków powiatowo-</w:t>
      </w:r>
      <w:proofErr w:type="spellStart"/>
      <w:r w:rsidRPr="00B66F4F">
        <w:rPr>
          <w:rFonts w:ascii="Times New Roman" w:hAnsi="Times New Roman" w:cs="Times New Roman"/>
        </w:rPr>
        <w:t>gminnych,związków</w:t>
      </w:r>
      <w:proofErr w:type="spellEnd"/>
      <w:r w:rsidRPr="00B66F4F">
        <w:rPr>
          <w:rFonts w:ascii="Times New Roman" w:hAnsi="Times New Roman" w:cs="Times New Roman"/>
        </w:rPr>
        <w:t xml:space="preserve"> powiatów), samorządów województw, pozyskane z innych źródeł</w:t>
      </w:r>
      <w:r w:rsidRPr="00B66F4F">
        <w:rPr>
          <w:rFonts w:ascii="Times New Roman" w:hAnsi="Times New Roman" w:cs="Times New Roman"/>
        </w:rPr>
        <w:tab/>
      </w:r>
      <w:bookmarkStart w:id="3" w:name="_Hlk105534880"/>
      <w:r w:rsidR="0045284B" w:rsidRPr="0045284B">
        <w:rPr>
          <w:rFonts w:ascii="Times New Roman" w:hAnsi="Times New Roman" w:cs="Times New Roman"/>
        </w:rPr>
        <w:t xml:space="preserve">- wprowadza się środki w kwocie </w:t>
      </w:r>
      <w:r w:rsidRPr="00B66F4F">
        <w:rPr>
          <w:rFonts w:ascii="Times New Roman" w:hAnsi="Times New Roman" w:cs="Times New Roman"/>
        </w:rPr>
        <w:t>23 562,00</w:t>
      </w:r>
      <w:r w:rsidR="0045284B">
        <w:rPr>
          <w:rFonts w:ascii="Times New Roman" w:hAnsi="Times New Roman" w:cs="Times New Roman"/>
        </w:rPr>
        <w:t xml:space="preserve"> na wypłaty 300+ dla obywateli Ukrainy z Funduszu Pomocy,</w:t>
      </w:r>
      <w:r w:rsidRPr="00B66F4F">
        <w:rPr>
          <w:rFonts w:ascii="Times New Roman" w:hAnsi="Times New Roman" w:cs="Times New Roman"/>
        </w:rPr>
        <w:tab/>
      </w:r>
    </w:p>
    <w:bookmarkEnd w:id="3"/>
    <w:p w14:paraId="615FA306" w14:textId="518CD398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900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Gospodarka komunalna i ochrona środowiska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2CFE0C3A" w14:textId="794119EF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ab/>
        <w:t>90015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Oświetlenie ulic, placów i dróg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2927C7E4" w14:textId="4F9AA70E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  <w:t>6300</w:t>
      </w:r>
      <w:r w:rsidRPr="00B66F4F">
        <w:rPr>
          <w:rFonts w:ascii="Times New Roman" w:hAnsi="Times New Roman" w:cs="Times New Roman"/>
        </w:rPr>
        <w:tab/>
        <w:t>Dotacja celowa otrzymana z tytułu pomocy finansowej udzielanej między jednostkami samorządu terytorialnego na dofinansowanie własnych zadań inwestycyjnych i zakupów inwestycyjnych</w:t>
      </w:r>
      <w:bookmarkStart w:id="4" w:name="_Hlk105534909"/>
      <w:r w:rsidR="0045284B" w:rsidRPr="0045284B">
        <w:rPr>
          <w:rFonts w:ascii="Times New Roman" w:hAnsi="Times New Roman" w:cs="Times New Roman"/>
        </w:rPr>
        <w:t>- wprowadza się środki w kwocie</w:t>
      </w:r>
      <w:r w:rsidRPr="00B66F4F">
        <w:rPr>
          <w:rFonts w:ascii="Times New Roman" w:hAnsi="Times New Roman" w:cs="Times New Roman"/>
        </w:rPr>
        <w:tab/>
        <w:t>75 000,00</w:t>
      </w:r>
      <w:r w:rsidR="0045284B">
        <w:rPr>
          <w:rFonts w:ascii="Times New Roman" w:hAnsi="Times New Roman" w:cs="Times New Roman"/>
        </w:rPr>
        <w:t xml:space="preserve"> na </w:t>
      </w:r>
      <w:r w:rsidRPr="00B66F4F">
        <w:rPr>
          <w:rFonts w:ascii="Times New Roman" w:hAnsi="Times New Roman" w:cs="Times New Roman"/>
        </w:rPr>
        <w:tab/>
      </w:r>
      <w:r w:rsidR="0045284B">
        <w:rPr>
          <w:rFonts w:ascii="Times New Roman" w:hAnsi="Times New Roman" w:cs="Times New Roman"/>
        </w:rPr>
        <w:t>inwestycję pn. ,,</w:t>
      </w:r>
      <w:r w:rsidR="0045284B" w:rsidRPr="0045284B">
        <w:rPr>
          <w:rFonts w:ascii="Times New Roman" w:hAnsi="Times New Roman" w:cs="Times New Roman"/>
        </w:rPr>
        <w:t>Rozbudowa oświetlenia LED dla miejscowości Załuski, Stróżewo, Złotopolice, Nowe Olszyny, Zdunowo, Stare Wrońska</w:t>
      </w:r>
      <w:r w:rsidR="0045284B">
        <w:rPr>
          <w:rFonts w:ascii="Times New Roman" w:hAnsi="Times New Roman" w:cs="Times New Roman"/>
        </w:rPr>
        <w:t xml:space="preserve">’’ </w:t>
      </w:r>
      <w:bookmarkEnd w:id="4"/>
      <w:r w:rsidR="0045284B">
        <w:rPr>
          <w:rFonts w:ascii="Times New Roman" w:hAnsi="Times New Roman" w:cs="Times New Roman"/>
        </w:rPr>
        <w:t xml:space="preserve">środki </w:t>
      </w:r>
      <w:r w:rsidR="0045284B" w:rsidRPr="0045284B">
        <w:rPr>
          <w:rFonts w:ascii="Times New Roman" w:hAnsi="Times New Roman" w:cs="Times New Roman"/>
        </w:rPr>
        <w:t xml:space="preserve"> z Urzędu Marszałkowskiego</w:t>
      </w:r>
    </w:p>
    <w:p w14:paraId="762C3FDB" w14:textId="62DDFD08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926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Kultura fizyczna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1A9AA015" w14:textId="68962388" w:rsidR="00B66F4F" w:rsidRPr="00B66F4F" w:rsidRDefault="00B66F4F" w:rsidP="00B66F4F">
      <w:pPr>
        <w:rPr>
          <w:rFonts w:ascii="Times New Roman" w:hAnsi="Times New Roman" w:cs="Times New Roman"/>
        </w:rPr>
      </w:pPr>
      <w:r w:rsidRPr="00577744">
        <w:rPr>
          <w:rFonts w:ascii="Times New Roman" w:hAnsi="Times New Roman" w:cs="Times New Roman"/>
          <w:b/>
          <w:bCs/>
        </w:rPr>
        <w:tab/>
        <w:t>92601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Obiekty sportowe</w:t>
      </w:r>
      <w:r w:rsidRPr="00577744">
        <w:rPr>
          <w:rFonts w:ascii="Times New Roman" w:hAnsi="Times New Roman" w:cs="Times New Roman"/>
          <w:b/>
          <w:bCs/>
        </w:rPr>
        <w:tab/>
      </w:r>
      <w:r w:rsidRPr="00B66F4F">
        <w:rPr>
          <w:rFonts w:ascii="Times New Roman" w:hAnsi="Times New Roman" w:cs="Times New Roman"/>
        </w:rPr>
        <w:tab/>
      </w:r>
    </w:p>
    <w:p w14:paraId="45408F94" w14:textId="6DC72DF2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  <w:t>6300</w:t>
      </w:r>
      <w:r w:rsidRPr="00B66F4F">
        <w:rPr>
          <w:rFonts w:ascii="Times New Roman" w:hAnsi="Times New Roman" w:cs="Times New Roman"/>
        </w:rPr>
        <w:tab/>
        <w:t>Dotacja celowa otrzymana z tytułu pomocy finansowej udzielanej między jednostkami samorządu terytorialnego na dofinansowanie własnych zadań inwestycyjnych i zakupów inwestycyjnych</w:t>
      </w:r>
      <w:bookmarkStart w:id="5" w:name="_Hlk105534938"/>
      <w:r w:rsidR="0045284B">
        <w:rPr>
          <w:rFonts w:ascii="Times New Roman" w:hAnsi="Times New Roman" w:cs="Times New Roman"/>
        </w:rPr>
        <w:t xml:space="preserve">- wprowadza się środki w kwocie </w:t>
      </w:r>
      <w:r w:rsidRPr="00B66F4F">
        <w:rPr>
          <w:rFonts w:ascii="Times New Roman" w:hAnsi="Times New Roman" w:cs="Times New Roman"/>
        </w:rPr>
        <w:t>225 000,00</w:t>
      </w:r>
      <w:r w:rsidRPr="00B66F4F">
        <w:rPr>
          <w:rFonts w:ascii="Times New Roman" w:hAnsi="Times New Roman" w:cs="Times New Roman"/>
        </w:rPr>
        <w:tab/>
      </w:r>
      <w:r w:rsidR="0045284B">
        <w:rPr>
          <w:rFonts w:ascii="Times New Roman" w:hAnsi="Times New Roman" w:cs="Times New Roman"/>
        </w:rPr>
        <w:t>na inwestycję pn. ,,</w:t>
      </w:r>
      <w:r w:rsidR="0045284B" w:rsidRPr="0045284B">
        <w:t xml:space="preserve"> </w:t>
      </w:r>
      <w:r w:rsidR="0045284B" w:rsidRPr="0045284B">
        <w:rPr>
          <w:rFonts w:ascii="Times New Roman" w:hAnsi="Times New Roman" w:cs="Times New Roman"/>
        </w:rPr>
        <w:t>Budowa kompleksu Sanitarno-Szatniowego w m. Załuski</w:t>
      </w:r>
      <w:r w:rsidR="0045284B">
        <w:rPr>
          <w:rFonts w:ascii="Times New Roman" w:hAnsi="Times New Roman" w:cs="Times New Roman"/>
        </w:rPr>
        <w:t xml:space="preserve">’’ </w:t>
      </w:r>
      <w:bookmarkEnd w:id="5"/>
      <w:r w:rsidR="0045284B" w:rsidRPr="0045284B">
        <w:rPr>
          <w:rFonts w:ascii="Times New Roman" w:hAnsi="Times New Roman" w:cs="Times New Roman"/>
        </w:rPr>
        <w:t>- środki z Urzędu Marszałkowskiego</w:t>
      </w:r>
    </w:p>
    <w:p w14:paraId="39240D56" w14:textId="7BAC6C7E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WYDATKI</w:t>
      </w:r>
    </w:p>
    <w:p w14:paraId="1CE458A8" w14:textId="7DDB7EA3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754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Bezpieczeństwo publiczne i ochrona przeciwpożarowa</w:t>
      </w:r>
      <w:r w:rsidRPr="00577744">
        <w:rPr>
          <w:rFonts w:ascii="Times New Roman" w:hAnsi="Times New Roman" w:cs="Times New Roman"/>
          <w:b/>
          <w:bCs/>
        </w:rPr>
        <w:tab/>
      </w:r>
    </w:p>
    <w:p w14:paraId="7F29EA7C" w14:textId="7A2BD01A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ab/>
        <w:t>75412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Ochotnicze straże pożarne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0615A5DD" w14:textId="154DE23D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  <w:t>6050</w:t>
      </w:r>
      <w:r w:rsidRPr="00B66F4F">
        <w:rPr>
          <w:rFonts w:ascii="Times New Roman" w:hAnsi="Times New Roman" w:cs="Times New Roman"/>
        </w:rPr>
        <w:tab/>
        <w:t>Wydatki inwestycyjne jednostek budżetowych</w:t>
      </w:r>
      <w:r w:rsidRPr="00B66F4F">
        <w:rPr>
          <w:rFonts w:ascii="Times New Roman" w:hAnsi="Times New Roman" w:cs="Times New Roman"/>
        </w:rPr>
        <w:tab/>
      </w:r>
      <w:r w:rsidR="0045284B" w:rsidRPr="0045284B">
        <w:rPr>
          <w:rFonts w:ascii="Times New Roman" w:hAnsi="Times New Roman" w:cs="Times New Roman"/>
        </w:rPr>
        <w:t>- wprowadza się środki w kwocie 20 000,00 na inwestycję pn. ,, Modernizacja remizy OSP Kroczewo’’</w:t>
      </w:r>
      <w:r w:rsidR="0045284B" w:rsidRPr="0045284B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</w:p>
    <w:p w14:paraId="0788CADB" w14:textId="6F2F06FB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lastRenderedPageBreak/>
        <w:t>801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Oświata i wychowanie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25DAF68C" w14:textId="526105F9" w:rsidR="00B66F4F" w:rsidRPr="00B66F4F" w:rsidRDefault="00B66F4F" w:rsidP="00B66F4F">
      <w:pPr>
        <w:rPr>
          <w:rFonts w:ascii="Times New Roman" w:hAnsi="Times New Roman" w:cs="Times New Roman"/>
        </w:rPr>
      </w:pPr>
      <w:r w:rsidRPr="00577744">
        <w:rPr>
          <w:rFonts w:ascii="Times New Roman" w:hAnsi="Times New Roman" w:cs="Times New Roman"/>
          <w:b/>
          <w:bCs/>
        </w:rPr>
        <w:tab/>
        <w:t>80101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Szkoły podstawowe</w:t>
      </w:r>
      <w:r w:rsidRPr="00577744">
        <w:rPr>
          <w:rFonts w:ascii="Times New Roman" w:hAnsi="Times New Roman" w:cs="Times New Roman"/>
          <w:b/>
          <w:bCs/>
        </w:rPr>
        <w:tab/>
      </w:r>
      <w:r w:rsidRPr="00B66F4F">
        <w:rPr>
          <w:rFonts w:ascii="Times New Roman" w:hAnsi="Times New Roman" w:cs="Times New Roman"/>
        </w:rPr>
        <w:tab/>
      </w:r>
    </w:p>
    <w:p w14:paraId="5C311B2B" w14:textId="6D9C4EFB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  <w:t>4790</w:t>
      </w:r>
      <w:r w:rsidRPr="00B66F4F">
        <w:rPr>
          <w:rFonts w:ascii="Times New Roman" w:hAnsi="Times New Roman" w:cs="Times New Roman"/>
        </w:rPr>
        <w:tab/>
        <w:t>Wynagrodzenia osobowe nauczycieli</w:t>
      </w:r>
      <w:r w:rsidRPr="00B66F4F">
        <w:rPr>
          <w:rFonts w:ascii="Times New Roman" w:hAnsi="Times New Roman" w:cs="Times New Roman"/>
        </w:rPr>
        <w:tab/>
      </w:r>
      <w:r w:rsidR="00BF01D1">
        <w:rPr>
          <w:rFonts w:ascii="Times New Roman" w:hAnsi="Times New Roman" w:cs="Times New Roman"/>
        </w:rPr>
        <w:t xml:space="preserve">- wprowadza się środki w kwocie </w:t>
      </w:r>
      <w:r w:rsidRPr="00B66F4F">
        <w:rPr>
          <w:rFonts w:ascii="Times New Roman" w:hAnsi="Times New Roman" w:cs="Times New Roman"/>
        </w:rPr>
        <w:t>193 580,00</w:t>
      </w:r>
      <w:r w:rsidRPr="00B66F4F">
        <w:rPr>
          <w:rFonts w:ascii="Times New Roman" w:hAnsi="Times New Roman" w:cs="Times New Roman"/>
        </w:rPr>
        <w:tab/>
      </w:r>
      <w:r w:rsidR="00BF01D1">
        <w:rPr>
          <w:rFonts w:ascii="Times New Roman" w:hAnsi="Times New Roman" w:cs="Times New Roman"/>
        </w:rPr>
        <w:t>na podwyżki dla nauczycieli z subwencji oświatowej,</w:t>
      </w:r>
    </w:p>
    <w:p w14:paraId="62EC374E" w14:textId="53F3FDEB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853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Pozostałe zadania w zakresie polityki społecznej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1B12A0C0" w14:textId="3A832374" w:rsidR="00B66F4F" w:rsidRPr="00B66F4F" w:rsidRDefault="00B66F4F" w:rsidP="00B66F4F">
      <w:pPr>
        <w:rPr>
          <w:rFonts w:ascii="Times New Roman" w:hAnsi="Times New Roman" w:cs="Times New Roman"/>
        </w:rPr>
      </w:pPr>
      <w:r w:rsidRPr="00577744">
        <w:rPr>
          <w:rFonts w:ascii="Times New Roman" w:hAnsi="Times New Roman" w:cs="Times New Roman"/>
          <w:b/>
          <w:bCs/>
        </w:rPr>
        <w:tab/>
        <w:t>85395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Pozostała działalność</w:t>
      </w:r>
      <w:r w:rsidRPr="00577744">
        <w:rPr>
          <w:rFonts w:ascii="Times New Roman" w:hAnsi="Times New Roman" w:cs="Times New Roman"/>
          <w:b/>
          <w:bCs/>
        </w:rPr>
        <w:tab/>
      </w:r>
      <w:r w:rsidRPr="00B66F4F">
        <w:rPr>
          <w:rFonts w:ascii="Times New Roman" w:hAnsi="Times New Roman" w:cs="Times New Roman"/>
        </w:rPr>
        <w:tab/>
      </w:r>
    </w:p>
    <w:p w14:paraId="34ADB16E" w14:textId="5C613F75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  <w:t>3110</w:t>
      </w:r>
      <w:r w:rsidRPr="00B66F4F">
        <w:rPr>
          <w:rFonts w:ascii="Times New Roman" w:hAnsi="Times New Roman" w:cs="Times New Roman"/>
        </w:rPr>
        <w:tab/>
        <w:t>Świadczenia społeczne</w:t>
      </w:r>
      <w:r w:rsidRPr="00B66F4F">
        <w:rPr>
          <w:rFonts w:ascii="Times New Roman" w:hAnsi="Times New Roman" w:cs="Times New Roman"/>
        </w:rPr>
        <w:tab/>
      </w:r>
      <w:r w:rsidR="0045284B" w:rsidRPr="0045284B">
        <w:rPr>
          <w:rFonts w:ascii="Times New Roman" w:hAnsi="Times New Roman" w:cs="Times New Roman"/>
        </w:rPr>
        <w:t>- wprowadza się środki w kwocie 23 562,00 na wypłaty 300+ dla obywateli Ukrainy z Funduszu Pomocy,</w:t>
      </w:r>
      <w:r w:rsidR="0045284B" w:rsidRPr="0045284B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</w:p>
    <w:p w14:paraId="067C8DF9" w14:textId="5A84FA4C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900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Gospodarka komunalna i ochrona środowiska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735F4818" w14:textId="0D6AEFFA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ab/>
        <w:t>90015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Oświetlenie ulic, placów i dróg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295DBB3A" w14:textId="4BD49F69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  <w:t>6050</w:t>
      </w:r>
      <w:r w:rsidRPr="00B66F4F">
        <w:rPr>
          <w:rFonts w:ascii="Times New Roman" w:hAnsi="Times New Roman" w:cs="Times New Roman"/>
        </w:rPr>
        <w:tab/>
        <w:t>Wydatki inwestycyjne jednostek budżetowych</w:t>
      </w:r>
      <w:r w:rsidRPr="00B66F4F">
        <w:rPr>
          <w:rFonts w:ascii="Times New Roman" w:hAnsi="Times New Roman" w:cs="Times New Roman"/>
        </w:rPr>
        <w:tab/>
      </w:r>
      <w:r w:rsidR="0045284B" w:rsidRPr="0045284B">
        <w:rPr>
          <w:rFonts w:ascii="Times New Roman" w:hAnsi="Times New Roman" w:cs="Times New Roman"/>
        </w:rPr>
        <w:t>- wprowadza się środki w kwocie</w:t>
      </w:r>
      <w:r w:rsidR="0045284B" w:rsidRPr="0045284B">
        <w:rPr>
          <w:rFonts w:ascii="Times New Roman" w:hAnsi="Times New Roman" w:cs="Times New Roman"/>
        </w:rPr>
        <w:tab/>
        <w:t xml:space="preserve">75 000,00 na </w:t>
      </w:r>
      <w:r w:rsidR="0045284B" w:rsidRPr="0045284B">
        <w:rPr>
          <w:rFonts w:ascii="Times New Roman" w:hAnsi="Times New Roman" w:cs="Times New Roman"/>
        </w:rPr>
        <w:tab/>
        <w:t xml:space="preserve">inwestycję pn. ,,Rozbudowa oświetlenia LED dla miejscowości Załuski, Stróżewo, Złotopolice, Nowe Olszyny, Zdunowo, Stare Wrońska’’ </w:t>
      </w:r>
      <w:r w:rsidRPr="00B66F4F">
        <w:rPr>
          <w:rFonts w:ascii="Times New Roman" w:hAnsi="Times New Roman" w:cs="Times New Roman"/>
        </w:rPr>
        <w:tab/>
      </w:r>
    </w:p>
    <w:p w14:paraId="0BE47950" w14:textId="215678F4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ab/>
        <w:t>90026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Pozostałe działania związane z gospodarką odpadami</w:t>
      </w:r>
      <w:r w:rsidRPr="00577744">
        <w:rPr>
          <w:rFonts w:ascii="Times New Roman" w:hAnsi="Times New Roman" w:cs="Times New Roman"/>
          <w:b/>
          <w:bCs/>
        </w:rPr>
        <w:tab/>
      </w:r>
    </w:p>
    <w:p w14:paraId="570EB25A" w14:textId="2F0CE001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  <w:t>4300</w:t>
      </w:r>
      <w:r w:rsidRPr="00B66F4F">
        <w:rPr>
          <w:rFonts w:ascii="Times New Roman" w:hAnsi="Times New Roman" w:cs="Times New Roman"/>
        </w:rPr>
        <w:tab/>
        <w:t>Zakup usług pozostałych</w:t>
      </w:r>
      <w:r w:rsidRPr="00B66F4F">
        <w:rPr>
          <w:rFonts w:ascii="Times New Roman" w:hAnsi="Times New Roman" w:cs="Times New Roman"/>
        </w:rPr>
        <w:tab/>
        <w:t>-</w:t>
      </w:r>
      <w:r w:rsidR="00B75F1A">
        <w:rPr>
          <w:rFonts w:ascii="Times New Roman" w:hAnsi="Times New Roman" w:cs="Times New Roman"/>
        </w:rPr>
        <w:t xml:space="preserve"> w związku z nadwyżką dokonuje się zmniejszenia w kwocie </w:t>
      </w:r>
      <w:r w:rsidRPr="00B66F4F">
        <w:rPr>
          <w:rFonts w:ascii="Times New Roman" w:hAnsi="Times New Roman" w:cs="Times New Roman"/>
        </w:rPr>
        <w:t>5 000,00</w:t>
      </w:r>
      <w:r w:rsidRPr="00B66F4F">
        <w:rPr>
          <w:rFonts w:ascii="Times New Roman" w:hAnsi="Times New Roman" w:cs="Times New Roman"/>
        </w:rPr>
        <w:tab/>
      </w:r>
      <w:r w:rsidR="00B75F1A">
        <w:rPr>
          <w:rFonts w:ascii="Times New Roman" w:hAnsi="Times New Roman" w:cs="Times New Roman"/>
        </w:rPr>
        <w:t>przenosząc do działu 921 rozdziału 92120 par. 6059</w:t>
      </w:r>
    </w:p>
    <w:p w14:paraId="69DCFAB0" w14:textId="5DB26EEE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921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Kultura i ochrona dziedzictwa narodowego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5D8A2387" w14:textId="384C2EF6" w:rsidR="00B66F4F" w:rsidRPr="00B66F4F" w:rsidRDefault="00B66F4F" w:rsidP="00B66F4F">
      <w:pPr>
        <w:rPr>
          <w:rFonts w:ascii="Times New Roman" w:hAnsi="Times New Roman" w:cs="Times New Roman"/>
        </w:rPr>
      </w:pPr>
      <w:r w:rsidRPr="00577744">
        <w:rPr>
          <w:rFonts w:ascii="Times New Roman" w:hAnsi="Times New Roman" w:cs="Times New Roman"/>
          <w:b/>
          <w:bCs/>
        </w:rPr>
        <w:tab/>
        <w:t>92120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Ochrona zabytków i opieka nad zabytkami</w:t>
      </w:r>
      <w:r w:rsidRPr="00577744">
        <w:rPr>
          <w:rFonts w:ascii="Times New Roman" w:hAnsi="Times New Roman" w:cs="Times New Roman"/>
          <w:b/>
          <w:bCs/>
        </w:rPr>
        <w:tab/>
      </w:r>
      <w:r w:rsidRPr="00B66F4F">
        <w:rPr>
          <w:rFonts w:ascii="Times New Roman" w:hAnsi="Times New Roman" w:cs="Times New Roman"/>
        </w:rPr>
        <w:tab/>
      </w:r>
    </w:p>
    <w:p w14:paraId="1781D9F9" w14:textId="6ABC6B46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  <w:t>6059</w:t>
      </w:r>
      <w:r w:rsidRPr="00B66F4F">
        <w:rPr>
          <w:rFonts w:ascii="Times New Roman" w:hAnsi="Times New Roman" w:cs="Times New Roman"/>
        </w:rPr>
        <w:tab/>
        <w:t>Wydatki inwestycyjne jednostek budżetowych</w:t>
      </w:r>
      <w:r w:rsidRPr="00B66F4F">
        <w:rPr>
          <w:rFonts w:ascii="Times New Roman" w:hAnsi="Times New Roman" w:cs="Times New Roman"/>
        </w:rPr>
        <w:tab/>
      </w:r>
      <w:r w:rsidR="00B75F1A">
        <w:rPr>
          <w:rFonts w:ascii="Times New Roman" w:hAnsi="Times New Roman" w:cs="Times New Roman"/>
        </w:rPr>
        <w:t xml:space="preserve">- w związku z niedoborem dokonuje się zwiększenia w kwocie </w:t>
      </w:r>
      <w:r w:rsidRPr="00B66F4F">
        <w:rPr>
          <w:rFonts w:ascii="Times New Roman" w:hAnsi="Times New Roman" w:cs="Times New Roman"/>
        </w:rPr>
        <w:t>5 000,00</w:t>
      </w:r>
      <w:r w:rsidR="00B75F1A">
        <w:rPr>
          <w:rFonts w:ascii="Times New Roman" w:hAnsi="Times New Roman" w:cs="Times New Roman"/>
        </w:rPr>
        <w:t xml:space="preserve"> na inwestycję pn. ,,</w:t>
      </w:r>
      <w:r w:rsidR="00BF01D1" w:rsidRPr="00BF01D1">
        <w:t xml:space="preserve"> </w:t>
      </w:r>
      <w:r w:rsidR="00BF01D1" w:rsidRPr="00BF01D1">
        <w:rPr>
          <w:rFonts w:ascii="Times New Roman" w:hAnsi="Times New Roman" w:cs="Times New Roman"/>
        </w:rPr>
        <w:t xml:space="preserve">Ożywienie potencjału </w:t>
      </w:r>
      <w:proofErr w:type="spellStart"/>
      <w:r w:rsidR="00BF01D1" w:rsidRPr="00BF01D1">
        <w:rPr>
          <w:rFonts w:ascii="Times New Roman" w:hAnsi="Times New Roman" w:cs="Times New Roman"/>
        </w:rPr>
        <w:t>turystycznegp</w:t>
      </w:r>
      <w:proofErr w:type="spellEnd"/>
      <w:r w:rsidR="00BF01D1" w:rsidRPr="00BF01D1">
        <w:rPr>
          <w:rFonts w:ascii="Times New Roman" w:hAnsi="Times New Roman" w:cs="Times New Roman"/>
        </w:rPr>
        <w:t xml:space="preserve"> gminy Załuski poprzez poprawę walorów użytkowych parku podworskiego w Kroczewie</w:t>
      </w:r>
      <w:r w:rsidR="00BF01D1">
        <w:rPr>
          <w:rFonts w:ascii="Times New Roman" w:hAnsi="Times New Roman" w:cs="Times New Roman"/>
        </w:rPr>
        <w:t>’’</w:t>
      </w:r>
      <w:r w:rsidR="00B75F1A">
        <w:rPr>
          <w:rFonts w:ascii="Times New Roman" w:hAnsi="Times New Roman" w:cs="Times New Roman"/>
        </w:rPr>
        <w:t xml:space="preserve"> </w:t>
      </w:r>
      <w:r w:rsidRPr="00B66F4F">
        <w:rPr>
          <w:rFonts w:ascii="Times New Roman" w:hAnsi="Times New Roman" w:cs="Times New Roman"/>
        </w:rPr>
        <w:tab/>
      </w:r>
    </w:p>
    <w:p w14:paraId="6B93D675" w14:textId="28F774E5" w:rsidR="00B66F4F" w:rsidRPr="00577744" w:rsidRDefault="00B66F4F" w:rsidP="00B66F4F">
      <w:pPr>
        <w:rPr>
          <w:rFonts w:ascii="Times New Roman" w:hAnsi="Times New Roman" w:cs="Times New Roman"/>
          <w:b/>
          <w:bCs/>
        </w:rPr>
      </w:pPr>
      <w:r w:rsidRPr="00577744">
        <w:rPr>
          <w:rFonts w:ascii="Times New Roman" w:hAnsi="Times New Roman" w:cs="Times New Roman"/>
          <w:b/>
          <w:bCs/>
        </w:rPr>
        <w:t>926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Kultura fizyczna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</w:p>
    <w:p w14:paraId="21973EC4" w14:textId="596C409C" w:rsidR="00B66F4F" w:rsidRPr="00B66F4F" w:rsidRDefault="00B66F4F" w:rsidP="00B66F4F">
      <w:pPr>
        <w:rPr>
          <w:rFonts w:ascii="Times New Roman" w:hAnsi="Times New Roman" w:cs="Times New Roman"/>
        </w:rPr>
      </w:pPr>
      <w:r w:rsidRPr="00577744">
        <w:rPr>
          <w:rFonts w:ascii="Times New Roman" w:hAnsi="Times New Roman" w:cs="Times New Roman"/>
          <w:b/>
          <w:bCs/>
        </w:rPr>
        <w:tab/>
        <w:t>92601</w:t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</w:r>
      <w:r w:rsidRPr="00577744">
        <w:rPr>
          <w:rFonts w:ascii="Times New Roman" w:hAnsi="Times New Roman" w:cs="Times New Roman"/>
          <w:b/>
          <w:bCs/>
        </w:rPr>
        <w:tab/>
        <w:t>Obiekty sportowe</w:t>
      </w:r>
      <w:r w:rsidRPr="00577744">
        <w:rPr>
          <w:rFonts w:ascii="Times New Roman" w:hAnsi="Times New Roman" w:cs="Times New Roman"/>
          <w:b/>
          <w:bCs/>
        </w:rPr>
        <w:tab/>
      </w:r>
      <w:r w:rsidRPr="00B66F4F">
        <w:rPr>
          <w:rFonts w:ascii="Times New Roman" w:hAnsi="Times New Roman" w:cs="Times New Roman"/>
        </w:rPr>
        <w:tab/>
      </w:r>
    </w:p>
    <w:p w14:paraId="4FDC7C79" w14:textId="1C472348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  <w:t>6050</w:t>
      </w:r>
      <w:r w:rsidRPr="00B66F4F">
        <w:rPr>
          <w:rFonts w:ascii="Times New Roman" w:hAnsi="Times New Roman" w:cs="Times New Roman"/>
        </w:rPr>
        <w:tab/>
        <w:t>Wydatki inwestycyjne jednostek budżetowych</w:t>
      </w:r>
      <w:r w:rsidRPr="00B66F4F">
        <w:rPr>
          <w:rFonts w:ascii="Times New Roman" w:hAnsi="Times New Roman" w:cs="Times New Roman"/>
        </w:rPr>
        <w:tab/>
      </w:r>
      <w:r w:rsidR="0045284B" w:rsidRPr="0045284B">
        <w:rPr>
          <w:rFonts w:ascii="Times New Roman" w:hAnsi="Times New Roman" w:cs="Times New Roman"/>
        </w:rPr>
        <w:t>- wprowadza się środki w kwocie 225 000,00</w:t>
      </w:r>
      <w:r w:rsidR="0045284B" w:rsidRPr="0045284B">
        <w:rPr>
          <w:rFonts w:ascii="Times New Roman" w:hAnsi="Times New Roman" w:cs="Times New Roman"/>
        </w:rPr>
        <w:tab/>
        <w:t xml:space="preserve">na inwestycję pn. ,, Budowa kompleksu Sanitarno-Szatniowego w m. Załuski’’ </w:t>
      </w:r>
    </w:p>
    <w:p w14:paraId="11D8C66F" w14:textId="77777777" w:rsidR="00B66F4F" w:rsidRPr="00B66F4F" w:rsidRDefault="00B66F4F" w:rsidP="00B66F4F">
      <w:pPr>
        <w:rPr>
          <w:rFonts w:ascii="Times New Roman" w:hAnsi="Times New Roman" w:cs="Times New Roman"/>
        </w:rPr>
      </w:pPr>
    </w:p>
    <w:p w14:paraId="79E92621" w14:textId="77777777" w:rsidR="00B66F4F" w:rsidRPr="00B66F4F" w:rsidRDefault="00B66F4F" w:rsidP="00B66F4F">
      <w:pPr>
        <w:rPr>
          <w:rFonts w:ascii="Times New Roman" w:hAnsi="Times New Roman" w:cs="Times New Roman"/>
          <w:b/>
          <w:bCs/>
        </w:rPr>
      </w:pP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</w:rPr>
        <w:tab/>
      </w:r>
      <w:r w:rsidRPr="00B66F4F">
        <w:rPr>
          <w:rFonts w:ascii="Times New Roman" w:hAnsi="Times New Roman" w:cs="Times New Roman"/>
          <w:b/>
          <w:bCs/>
        </w:rPr>
        <w:tab/>
        <w:t>Wójt Gminy Załuski</w:t>
      </w:r>
    </w:p>
    <w:p w14:paraId="20CB0613" w14:textId="73010E80" w:rsidR="00B66F4F" w:rsidRPr="00B66F4F" w:rsidRDefault="00B66F4F" w:rsidP="00B66F4F">
      <w:pPr>
        <w:rPr>
          <w:rFonts w:ascii="Times New Roman" w:hAnsi="Times New Roman" w:cs="Times New Roman"/>
        </w:rPr>
      </w:pPr>
      <w:r w:rsidRPr="00B66F4F">
        <w:rPr>
          <w:rFonts w:ascii="Times New Roman" w:hAnsi="Times New Roman" w:cs="Times New Roman"/>
          <w:b/>
          <w:bCs/>
        </w:rPr>
        <w:tab/>
      </w:r>
      <w:r w:rsidRPr="00B66F4F">
        <w:rPr>
          <w:rFonts w:ascii="Times New Roman" w:hAnsi="Times New Roman" w:cs="Times New Roman"/>
          <w:b/>
          <w:bCs/>
        </w:rPr>
        <w:tab/>
      </w:r>
      <w:r w:rsidRPr="00B66F4F">
        <w:rPr>
          <w:rFonts w:ascii="Times New Roman" w:hAnsi="Times New Roman" w:cs="Times New Roman"/>
          <w:b/>
          <w:bCs/>
        </w:rPr>
        <w:tab/>
      </w:r>
      <w:r w:rsidRPr="00B66F4F">
        <w:rPr>
          <w:rFonts w:ascii="Times New Roman" w:hAnsi="Times New Roman" w:cs="Times New Roman"/>
          <w:b/>
          <w:bCs/>
        </w:rPr>
        <w:tab/>
      </w:r>
      <w:r w:rsidRPr="00B66F4F">
        <w:rPr>
          <w:rFonts w:ascii="Times New Roman" w:hAnsi="Times New Roman" w:cs="Times New Roman"/>
          <w:b/>
          <w:bCs/>
        </w:rPr>
        <w:tab/>
      </w:r>
      <w:r w:rsidRPr="00B66F4F">
        <w:rPr>
          <w:rFonts w:ascii="Times New Roman" w:hAnsi="Times New Roman" w:cs="Times New Roman"/>
          <w:b/>
          <w:bCs/>
        </w:rPr>
        <w:tab/>
        <w:t>Kamil Koprowski</w:t>
      </w:r>
      <w:r w:rsidRPr="00B66F4F">
        <w:rPr>
          <w:rFonts w:ascii="Times New Roman" w:hAnsi="Times New Roman" w:cs="Times New Roman"/>
        </w:rPr>
        <w:tab/>
      </w:r>
    </w:p>
    <w:sectPr w:rsidR="00B66F4F" w:rsidRPr="00B6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4F"/>
    <w:rsid w:val="0045284B"/>
    <w:rsid w:val="00577744"/>
    <w:rsid w:val="00977544"/>
    <w:rsid w:val="00B66F4F"/>
    <w:rsid w:val="00B75F1A"/>
    <w:rsid w:val="00BF01D1"/>
    <w:rsid w:val="00C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CD1A"/>
  <w15:chartTrackingRefBased/>
  <w15:docId w15:val="{AA1B709E-9B44-44F8-93E1-1F861C51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Sachnowska</dc:creator>
  <cp:keywords/>
  <dc:description/>
  <cp:lastModifiedBy>Konto Microsoft</cp:lastModifiedBy>
  <cp:revision>3</cp:revision>
  <cp:lastPrinted>2022-06-20T09:45:00Z</cp:lastPrinted>
  <dcterms:created xsi:type="dcterms:W3CDTF">2022-06-20T09:45:00Z</dcterms:created>
  <dcterms:modified xsi:type="dcterms:W3CDTF">2022-06-20T09:45:00Z</dcterms:modified>
</cp:coreProperties>
</file>